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4E45370E" w:rsidR="00DF4AFD" w:rsidRPr="00252044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25204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25204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52044" w:rsidRPr="00252044">
        <w:rPr>
          <w:rFonts w:asciiTheme="minorHAnsi" w:hAnsiTheme="minorHAnsi" w:cstheme="minorHAnsi"/>
          <w:b/>
          <w:color w:val="000000" w:themeColor="text1"/>
        </w:rPr>
        <w:t>13</w:t>
      </w:r>
      <w:r w:rsidRPr="00252044">
        <w:rPr>
          <w:rFonts w:asciiTheme="minorHAnsi" w:hAnsiTheme="minorHAnsi" w:cstheme="minorHAnsi"/>
          <w:b/>
          <w:color w:val="000000" w:themeColor="text1"/>
        </w:rPr>
        <w:t>/LSCK/KPOD.05.08</w:t>
      </w:r>
    </w:p>
    <w:p w14:paraId="1E23CC12" w14:textId="45508171" w:rsidR="00DF4AFD" w:rsidRPr="00252044" w:rsidRDefault="00DF4AFD" w:rsidP="00D304F1">
      <w:pPr>
        <w:spacing w:after="120" w:line="240" w:lineRule="auto"/>
        <w:rPr>
          <w:b/>
          <w:i/>
          <w:lang w:eastAsia="pl-PL"/>
        </w:rPr>
      </w:pPr>
      <w:r w:rsidRPr="00252044">
        <w:rPr>
          <w:b/>
          <w:lang w:eastAsia="pl-PL"/>
        </w:rPr>
        <w:t xml:space="preserve">Załącznik nr </w:t>
      </w:r>
      <w:r w:rsidR="00586CBD" w:rsidRPr="00252044">
        <w:rPr>
          <w:b/>
          <w:lang w:eastAsia="pl-PL"/>
        </w:rPr>
        <w:t>4</w:t>
      </w:r>
      <w:r w:rsidRPr="00252044">
        <w:rPr>
          <w:b/>
          <w:i/>
          <w:lang w:eastAsia="pl-PL"/>
        </w:rPr>
        <w:tab/>
      </w:r>
      <w:r w:rsidRPr="00252044">
        <w:rPr>
          <w:b/>
          <w:i/>
          <w:lang w:eastAsia="pl-PL"/>
        </w:rPr>
        <w:tab/>
      </w:r>
      <w:r w:rsidRPr="00252044">
        <w:rPr>
          <w:b/>
          <w:i/>
          <w:lang w:eastAsia="pl-PL"/>
        </w:rPr>
        <w:tab/>
      </w:r>
      <w:r w:rsidRPr="00252044">
        <w:rPr>
          <w:b/>
          <w:i/>
          <w:lang w:eastAsia="pl-PL"/>
        </w:rPr>
        <w:tab/>
      </w:r>
      <w:r w:rsidRPr="00252044">
        <w:rPr>
          <w:b/>
          <w:i/>
          <w:lang w:eastAsia="pl-PL"/>
        </w:rPr>
        <w:tab/>
      </w:r>
      <w:r w:rsidRPr="00252044">
        <w:rPr>
          <w:b/>
          <w:i/>
          <w:lang w:eastAsia="pl-PL"/>
        </w:rPr>
        <w:tab/>
      </w:r>
    </w:p>
    <w:p w14:paraId="1DCC6C5E" w14:textId="77777777" w:rsidR="009A795C" w:rsidRPr="00252044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252044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ACF1DFA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r w:rsidR="00436D66" w:rsidRPr="00141369">
        <w:rPr>
          <w:rFonts w:cstheme="minorHAnsi"/>
        </w:rPr>
        <w:t xml:space="preserve">projekcie </w:t>
      </w:r>
      <w:r w:rsidR="00436D66" w:rsidRPr="00141369">
        <w:rPr>
          <w:rFonts w:asciiTheme="minorHAnsi" w:hAnsiTheme="minorHAnsi" w:cstheme="minorHAnsi"/>
          <w:b/>
        </w:rPr>
        <w:t>„</w:t>
      </w:r>
      <w:r w:rsidR="007854B5" w:rsidRPr="00B14C3F">
        <w:rPr>
          <w:rFonts w:asciiTheme="minorHAnsi" w:hAnsiTheme="minorHAnsi" w:cstheme="minorHAnsi"/>
          <w:b/>
          <w:bCs/>
        </w:rPr>
        <w:t xml:space="preserve">Lubelska Strefa Cyfrowych </w:t>
      </w:r>
      <w:r w:rsidR="007854B5" w:rsidRPr="00F308FB">
        <w:rPr>
          <w:rFonts w:asciiTheme="minorHAnsi" w:hAnsiTheme="minorHAnsi" w:cstheme="minorHAnsi"/>
          <w:b/>
          <w:bCs/>
        </w:rPr>
        <w:t>Kompetencji</w:t>
      </w:r>
      <w:r w:rsidR="007854B5" w:rsidRPr="00F308FB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F308FB" w:rsidRPr="00F308FB">
        <w:rPr>
          <w:rFonts w:asciiTheme="minorHAnsi" w:hAnsiTheme="minorHAnsi" w:cstheme="minorHAnsi"/>
          <w:b/>
          <w:color w:val="000000" w:themeColor="text1"/>
        </w:rPr>
        <w:t>119</w:t>
      </w:r>
      <w:r w:rsidR="007854B5" w:rsidRPr="00F308FB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7854B5" w:rsidRPr="00F308FB">
        <w:rPr>
          <w:rFonts w:asciiTheme="minorHAnsi" w:hAnsiTheme="minorHAnsi" w:cstheme="minorHAnsi"/>
          <w:color w:val="000000" w:themeColor="text1"/>
        </w:rPr>
        <w:t>realizowanym w ramach Programu Krajowy Plan Odbudowy i Zw</w:t>
      </w:r>
      <w:r w:rsidR="007854B5" w:rsidRPr="00B14C3F">
        <w:rPr>
          <w:rFonts w:asciiTheme="minorHAnsi" w:hAnsiTheme="minorHAnsi" w:cstheme="minorHAnsi"/>
          <w:color w:val="000000" w:themeColor="text1"/>
        </w:rPr>
        <w:t>iększenia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0699AF86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1312CE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1312CE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280A695C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proofErr w:type="spellStart"/>
      <w:r w:rsidR="001312CE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1312CE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60B9" w14:textId="77777777" w:rsidR="00F4231B" w:rsidRDefault="00F4231B" w:rsidP="004A3878">
      <w:pPr>
        <w:spacing w:after="0" w:line="240" w:lineRule="auto"/>
      </w:pPr>
      <w:r>
        <w:separator/>
      </w:r>
    </w:p>
  </w:endnote>
  <w:endnote w:type="continuationSeparator" w:id="0">
    <w:p w14:paraId="4BE3B1B4" w14:textId="77777777" w:rsidR="00F4231B" w:rsidRDefault="00F4231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B141" w14:textId="77777777" w:rsidR="00AA3945" w:rsidRDefault="00AA3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CB2B2" w14:textId="77777777" w:rsidR="00AA3945" w:rsidRDefault="00AA3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7FE3" w14:textId="77777777" w:rsidR="00AA3945" w:rsidRDefault="00AA3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C6E6" w14:textId="77777777" w:rsidR="00F4231B" w:rsidRDefault="00F4231B" w:rsidP="004A3878">
      <w:pPr>
        <w:spacing w:after="0" w:line="240" w:lineRule="auto"/>
      </w:pPr>
      <w:r>
        <w:separator/>
      </w:r>
    </w:p>
  </w:footnote>
  <w:footnote w:type="continuationSeparator" w:id="0">
    <w:p w14:paraId="709E2E7E" w14:textId="77777777" w:rsidR="00F4231B" w:rsidRDefault="00F4231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5204" w14:textId="77777777" w:rsidR="00AA3945" w:rsidRDefault="00AA39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74FDCDE4" w:rsidR="004A3878" w:rsidRPr="003F494B" w:rsidRDefault="00AA3945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47D09A11" wp14:editId="28B349C8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64C2" w14:textId="77777777" w:rsidR="00AA3945" w:rsidRDefault="00AA3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F82"/>
    <w:rsid w:val="00127010"/>
    <w:rsid w:val="00130939"/>
    <w:rsid w:val="001312CE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2044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0C3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9549B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34C49"/>
    <w:rsid w:val="0094146F"/>
    <w:rsid w:val="00941A77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41BE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A3945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08FB"/>
    <w:rsid w:val="00F314A6"/>
    <w:rsid w:val="00F37735"/>
    <w:rsid w:val="00F37A0E"/>
    <w:rsid w:val="00F41999"/>
    <w:rsid w:val="00F41AED"/>
    <w:rsid w:val="00F4231B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8743C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1825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Joanna Leśniak</cp:lastModifiedBy>
  <cp:revision>26</cp:revision>
  <cp:lastPrinted>2023-12-05T05:58:00Z</cp:lastPrinted>
  <dcterms:created xsi:type="dcterms:W3CDTF">2024-07-08T10:58:00Z</dcterms:created>
  <dcterms:modified xsi:type="dcterms:W3CDTF">2026-04-02T09:55:00Z</dcterms:modified>
</cp:coreProperties>
</file>